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96" w:rsidRPr="002149F5" w:rsidRDefault="009E4096" w:rsidP="009E4096">
      <w:pPr>
        <w:pStyle w:val="Cabealh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pt-BR"/>
        </w:rPr>
      </w:pPr>
      <w:bookmarkStart w:id="0" w:name="_GoBack"/>
      <w:bookmarkEnd w:id="0"/>
      <w:r w:rsidRPr="002149F5">
        <w:rPr>
          <w:rFonts w:ascii="Arial" w:hAnsi="Arial" w:cs="Arial"/>
          <w:b/>
          <w:bCs/>
          <w:sz w:val="26"/>
          <w:szCs w:val="26"/>
          <w:lang w:val="pt-BR" w:eastAsia="pt-BR"/>
        </w:rPr>
        <w:t>Título</w:t>
      </w:r>
      <w:r w:rsidR="002149F5">
        <w:rPr>
          <w:rFonts w:ascii="Arial" w:hAnsi="Arial" w:cs="Arial"/>
          <w:b/>
          <w:bCs/>
          <w:sz w:val="26"/>
          <w:szCs w:val="26"/>
          <w:lang w:val="pt-BR" w:eastAsia="pt-BR"/>
        </w:rPr>
        <w:t>: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 xml:space="preserve">Aluno: 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>Orientador: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>1 – Introdução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Este guia tem como finalidade padronizar todas as propostas de projetos de pesquisa a serem apresentadas ao Colegiado do Programa de Pós-Graduação em Química da UFT. 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O documento deve ser composto de no máximo </w:t>
      </w:r>
      <w:proofErr w:type="gramStart"/>
      <w:r w:rsidRPr="009E4096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Pr="009E4096">
        <w:rPr>
          <w:rFonts w:ascii="Arial" w:hAnsi="Arial" w:cs="Arial"/>
          <w:sz w:val="22"/>
          <w:szCs w:val="22"/>
          <w:lang w:val="pt-BR"/>
        </w:rPr>
        <w:t xml:space="preserve"> páginas. 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Cada uma das seções </w:t>
      </w:r>
      <w:proofErr w:type="gramStart"/>
      <w:r w:rsidRPr="009E4096">
        <w:rPr>
          <w:rFonts w:ascii="Arial" w:hAnsi="Arial" w:cs="Arial"/>
          <w:sz w:val="22"/>
          <w:szCs w:val="22"/>
          <w:lang w:val="pt-BR"/>
        </w:rPr>
        <w:t>devem ser preenchidas</w:t>
      </w:r>
      <w:proofErr w:type="gramEnd"/>
      <w:r w:rsidRPr="009E4096">
        <w:rPr>
          <w:rFonts w:ascii="Arial" w:hAnsi="Arial" w:cs="Arial"/>
          <w:sz w:val="22"/>
          <w:szCs w:val="22"/>
          <w:lang w:val="pt-BR"/>
        </w:rPr>
        <w:t xml:space="preserve"> de acordo. </w:t>
      </w:r>
    </w:p>
    <w:p w:rsidR="004174D8" w:rsidRPr="009E4096" w:rsidRDefault="004174D8" w:rsidP="009E40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>2 – Objetivos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Fazer um texto de, no máximo, </w:t>
      </w:r>
      <w:proofErr w:type="gramStart"/>
      <w:r w:rsidRPr="009E4096">
        <w:rPr>
          <w:rFonts w:ascii="Arial" w:hAnsi="Arial" w:cs="Arial"/>
          <w:sz w:val="22"/>
          <w:szCs w:val="22"/>
          <w:lang w:val="pt-BR"/>
        </w:rPr>
        <w:t>5</w:t>
      </w:r>
      <w:proofErr w:type="gramEnd"/>
      <w:r w:rsidRPr="009E4096">
        <w:rPr>
          <w:rFonts w:ascii="Arial" w:hAnsi="Arial" w:cs="Arial"/>
          <w:sz w:val="22"/>
          <w:szCs w:val="22"/>
          <w:lang w:val="pt-BR"/>
        </w:rPr>
        <w:t xml:space="preserve"> páginas. </w:t>
      </w:r>
    </w:p>
    <w:p w:rsidR="004174D8" w:rsidRPr="009E4096" w:rsidRDefault="004174D8" w:rsidP="009E40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>3 – Materiais e Métodos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Computador com </w:t>
      </w:r>
      <w:proofErr w:type="spellStart"/>
      <w:proofErr w:type="gramStart"/>
      <w:r w:rsidRPr="009E4096">
        <w:rPr>
          <w:rFonts w:ascii="Arial" w:hAnsi="Arial" w:cs="Arial"/>
          <w:sz w:val="22"/>
          <w:szCs w:val="22"/>
          <w:lang w:val="pt-BR"/>
        </w:rPr>
        <w:t>word</w:t>
      </w:r>
      <w:proofErr w:type="spellEnd"/>
      <w:proofErr w:type="gramEnd"/>
      <w:r w:rsidRPr="009E4096">
        <w:rPr>
          <w:rFonts w:ascii="Arial" w:hAnsi="Arial" w:cs="Arial"/>
          <w:sz w:val="22"/>
          <w:szCs w:val="22"/>
          <w:lang w:val="pt-BR"/>
        </w:rPr>
        <w:t xml:space="preserve"> 2013 ou mais recente. Impressora. Caneta.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Digitar com auxilio de computador e, de alguma forma, imprimir o documento. 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>Colher a assinatura do orientador.</w:t>
      </w:r>
    </w:p>
    <w:p w:rsidR="004174D8" w:rsidRPr="009E4096" w:rsidRDefault="004174D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_DdeLink__38_1980743438"/>
      <w:bookmarkEnd w:id="1"/>
      <w:r w:rsidRPr="009E4096">
        <w:rPr>
          <w:rFonts w:ascii="Arial" w:hAnsi="Arial" w:cs="Arial"/>
          <w:b/>
          <w:bCs/>
          <w:sz w:val="22"/>
          <w:szCs w:val="22"/>
          <w:lang w:val="pt-BR"/>
        </w:rPr>
        <w:t>4 – Cronograma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 xml:space="preserve">Pode ser, por exemplo, em tabela, dizendo os meses que as atividades serão desenvolvidas. </w:t>
      </w:r>
    </w:p>
    <w:p w:rsidR="004174D8" w:rsidRPr="009E4096" w:rsidRDefault="004174D8" w:rsidP="009E4096">
      <w:pPr>
        <w:pStyle w:val="Cabealho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b/>
          <w:bCs/>
          <w:sz w:val="22"/>
          <w:szCs w:val="22"/>
          <w:lang w:val="pt-BR"/>
        </w:rPr>
        <w:t>5 – Referências</w:t>
      </w:r>
    </w:p>
    <w:p w:rsidR="004174D8" w:rsidRPr="009E4096" w:rsidRDefault="007D13B8" w:rsidP="009E4096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4096">
        <w:rPr>
          <w:rFonts w:ascii="Arial" w:hAnsi="Arial" w:cs="Arial"/>
          <w:sz w:val="22"/>
          <w:szCs w:val="22"/>
          <w:lang w:val="pt-BR"/>
        </w:rPr>
        <w:t>[1] Word para inicia</w:t>
      </w:r>
      <w:r w:rsidRPr="009E4096">
        <w:rPr>
          <w:rFonts w:ascii="Arial" w:hAnsi="Arial" w:cs="Arial"/>
          <w:sz w:val="22"/>
          <w:szCs w:val="22"/>
          <w:lang w:val="pt-BR"/>
        </w:rPr>
        <w:t>ntes.</w:t>
      </w:r>
    </w:p>
    <w:p w:rsidR="004174D8" w:rsidRPr="009E4096" w:rsidRDefault="004174D8" w:rsidP="009E4096">
      <w:pPr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:rsidR="004174D8" w:rsidRPr="009E4096" w:rsidRDefault="004174D8" w:rsidP="009E4096">
      <w:pPr>
        <w:widowControl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tbl>
      <w:tblPr>
        <w:tblW w:w="9527" w:type="dxa"/>
        <w:tblInd w:w="-474" w:type="dxa"/>
        <w:tblBorders>
          <w:bottom w:val="single" w:sz="2" w:space="0" w:color="000001"/>
          <w:insideH w:val="single" w:sz="2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5048"/>
      </w:tblGrid>
      <w:tr w:rsidR="004174D8" w:rsidRPr="009E4096">
        <w:trPr>
          <w:cantSplit/>
        </w:trPr>
        <w:tc>
          <w:tcPr>
            <w:tcW w:w="4479" w:type="dxa"/>
            <w:tcBorders>
              <w:bottom w:val="single" w:sz="2" w:space="0" w:color="000001"/>
            </w:tcBorders>
            <w:shd w:val="clear" w:color="auto" w:fill="auto"/>
          </w:tcPr>
          <w:p w:rsidR="004174D8" w:rsidRPr="009E4096" w:rsidRDefault="007D13B8" w:rsidP="009E4096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096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LOCAL / DATA</w:t>
            </w:r>
          </w:p>
          <w:p w:rsidR="004174D8" w:rsidRPr="009E4096" w:rsidRDefault="007D13B8" w:rsidP="009E4096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09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  <w:p w:rsidR="004174D8" w:rsidRPr="009E4096" w:rsidRDefault="004174D8" w:rsidP="009E4096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8" w:type="dxa"/>
            <w:tcBorders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left w:w="40" w:type="dxa"/>
            </w:tcMar>
          </w:tcPr>
          <w:p w:rsidR="004174D8" w:rsidRPr="009E4096" w:rsidRDefault="007D13B8" w:rsidP="009E4096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096"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  <w:t>NOME E ASSINATURA DO ORIENTADOR</w:t>
            </w:r>
          </w:p>
          <w:p w:rsidR="004174D8" w:rsidRPr="009E4096" w:rsidRDefault="004174D8" w:rsidP="009E4096">
            <w:pPr>
              <w:pStyle w:val="Cabealho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</w:pPr>
          </w:p>
          <w:p w:rsidR="004174D8" w:rsidRPr="009E4096" w:rsidRDefault="004174D8" w:rsidP="009E4096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</w:pPr>
          </w:p>
        </w:tc>
      </w:tr>
      <w:tr w:rsidR="004174D8" w:rsidRPr="009E4096">
        <w:trPr>
          <w:cantSplit/>
        </w:trPr>
        <w:tc>
          <w:tcPr>
            <w:tcW w:w="447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4174D8" w:rsidRPr="009E4096" w:rsidRDefault="004174D8" w:rsidP="009E4096">
            <w:pPr>
              <w:pStyle w:val="Cabealho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</w:pPr>
          </w:p>
        </w:tc>
        <w:tc>
          <w:tcPr>
            <w:tcW w:w="504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4174D8" w:rsidRPr="009E4096" w:rsidRDefault="004174D8" w:rsidP="009E4096">
            <w:pPr>
              <w:pStyle w:val="Cabealho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  <w:lang w:val="pt-BR"/>
              </w:rPr>
            </w:pPr>
          </w:p>
        </w:tc>
      </w:tr>
    </w:tbl>
    <w:p w:rsidR="004174D8" w:rsidRPr="009E4096" w:rsidRDefault="004174D8" w:rsidP="009E409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174D8" w:rsidRPr="009E4096" w:rsidSect="00B629D0">
      <w:headerReference w:type="default" r:id="rId7"/>
      <w:footerReference w:type="default" r:id="rId8"/>
      <w:pgSz w:w="11906" w:h="16838"/>
      <w:pgMar w:top="391" w:right="1134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8" w:rsidRDefault="007D13B8">
      <w:r>
        <w:separator/>
      </w:r>
    </w:p>
  </w:endnote>
  <w:endnote w:type="continuationSeparator" w:id="0">
    <w:p w:rsidR="007D13B8" w:rsidRDefault="007D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D8" w:rsidRDefault="007D13B8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3" simplePos="0" relativeHeight="2" behindDoc="1" locked="0" layoutInCell="1" allowOverlap="1" wp14:anchorId="45B2DFFA" wp14:editId="7A475E72">
              <wp:simplePos x="0" y="0"/>
              <wp:positionH relativeFrom="column">
                <wp:posOffset>-53975</wp:posOffset>
              </wp:positionH>
              <wp:positionV relativeFrom="paragraph">
                <wp:posOffset>95885</wp:posOffset>
              </wp:positionV>
              <wp:extent cx="5945505" cy="0"/>
              <wp:effectExtent l="0" t="0" r="20952" b="19050"/>
              <wp:wrapNone/>
              <wp:docPr id="2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040" cy="3600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4174D8" w:rsidRDefault="007D13B8">
    <w:pPr>
      <w:pStyle w:val="Default"/>
      <w:ind w:right="-145"/>
      <w:jc w:val="center"/>
    </w:pPr>
    <w:r>
      <w:rPr>
        <w:rFonts w:ascii="Calibri" w:hAnsi="Calibri"/>
        <w:sz w:val="16"/>
        <w:szCs w:val="20"/>
      </w:rPr>
      <w:t xml:space="preserve">Rua </w:t>
    </w:r>
    <w:proofErr w:type="spellStart"/>
    <w:r>
      <w:rPr>
        <w:rFonts w:ascii="Calibri" w:hAnsi="Calibri"/>
        <w:sz w:val="16"/>
        <w:szCs w:val="20"/>
      </w:rPr>
      <w:t>Badejós</w:t>
    </w:r>
    <w:proofErr w:type="spellEnd"/>
    <w:r>
      <w:rPr>
        <w:rFonts w:ascii="Calibri" w:hAnsi="Calibri"/>
        <w:sz w:val="16"/>
        <w:szCs w:val="20"/>
      </w:rPr>
      <w:t xml:space="preserve">, </w:t>
    </w:r>
    <w:r>
      <w:rPr>
        <w:rFonts w:ascii="Calibri" w:hAnsi="Calibri"/>
        <w:sz w:val="16"/>
        <w:szCs w:val="20"/>
      </w:rPr>
      <w:t>lote 07, chácaras 69 e 72 - CEP: 77402-970 - Caixa Postal 66 - Fone: (63) 3311-</w:t>
    </w:r>
    <w:proofErr w:type="gramStart"/>
    <w:r>
      <w:rPr>
        <w:rFonts w:ascii="Calibri" w:hAnsi="Calibri"/>
        <w:sz w:val="16"/>
        <w:szCs w:val="20"/>
      </w:rPr>
      <w:t>3529</w:t>
    </w:r>
    <w:proofErr w:type="gramEnd"/>
  </w:p>
  <w:p w:rsidR="004174D8" w:rsidRDefault="004174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8" w:rsidRDefault="007D13B8">
      <w:r>
        <w:separator/>
      </w:r>
    </w:p>
  </w:footnote>
  <w:footnote w:type="continuationSeparator" w:id="0">
    <w:p w:rsidR="007D13B8" w:rsidRDefault="007D1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D8" w:rsidRDefault="009E4096">
    <w:pPr>
      <w:snapToGrid w:val="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274AB" wp14:editId="2F22A59B">
          <wp:simplePos x="0" y="0"/>
          <wp:positionH relativeFrom="column">
            <wp:posOffset>4937760</wp:posOffset>
          </wp:positionH>
          <wp:positionV relativeFrom="paragraph">
            <wp:posOffset>-22860</wp:posOffset>
          </wp:positionV>
          <wp:extent cx="1221105" cy="664210"/>
          <wp:effectExtent l="0" t="0" r="0" b="2540"/>
          <wp:wrapSquare wrapText="bothSides"/>
          <wp:docPr id="3" name="Imagem 3" descr="C:\Users\dougl\Desktop\Pós_Graduação\Logo\Final\PPGQ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\Desktop\Pós_Graduação\Logo\Final\PPGQ_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13B8">
      <w:rPr>
        <w:noProof/>
        <w:lang w:eastAsia="pt-BR"/>
      </w:rPr>
      <w:drawing>
        <wp:anchor distT="0" distB="7620" distL="114300" distR="114300" simplePos="0" relativeHeight="3" behindDoc="1" locked="0" layoutInCell="1" allowOverlap="1" wp14:anchorId="5F37EAEC" wp14:editId="7F3C41BD">
          <wp:simplePos x="0" y="0"/>
          <wp:positionH relativeFrom="column">
            <wp:posOffset>118745</wp:posOffset>
          </wp:positionH>
          <wp:positionV relativeFrom="paragraph">
            <wp:posOffset>25400</wp:posOffset>
          </wp:positionV>
          <wp:extent cx="1080135" cy="612140"/>
          <wp:effectExtent l="0" t="0" r="0" b="0"/>
          <wp:wrapNone/>
          <wp:docPr id="1" name="Imagem 6" descr="UFT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UFT_nov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74D8" w:rsidRDefault="007D13B8">
    <w:pPr>
      <w:pStyle w:val="Default"/>
      <w:ind w:left="1560" w:right="-145" w:firstLine="850"/>
    </w:pPr>
    <w:r>
      <w:rPr>
        <w:rFonts w:ascii="Calibri" w:hAnsi="Calibri"/>
        <w:b/>
        <w:bCs/>
        <w:sz w:val="20"/>
        <w:szCs w:val="20"/>
      </w:rPr>
      <w:t>UNIVERSIDADE FEDERAL DO TOCANTINS</w:t>
    </w:r>
  </w:p>
  <w:p w:rsidR="004174D8" w:rsidRDefault="007D13B8">
    <w:pPr>
      <w:pStyle w:val="Default"/>
      <w:ind w:left="1560" w:right="-145" w:firstLine="85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PROGRAMA DE PÓS-GRADUAÇÃO EM QUÍMICA</w:t>
    </w:r>
  </w:p>
  <w:p w:rsidR="004174D8" w:rsidRDefault="007D13B8">
    <w:pPr>
      <w:pStyle w:val="Default"/>
      <w:ind w:left="1560" w:right="-145" w:firstLine="85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CAMPUS UNIVERSITÁRIO DE GURUPI</w:t>
    </w:r>
  </w:p>
  <w:p w:rsidR="004174D8" w:rsidRDefault="004174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D8"/>
    <w:rsid w:val="00105041"/>
    <w:rsid w:val="002149F5"/>
    <w:rsid w:val="004174D8"/>
    <w:rsid w:val="007D13B8"/>
    <w:rsid w:val="009E4096"/>
    <w:rsid w:val="00B6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F1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474F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6474F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6474F1"/>
    <w:pPr>
      <w:widowControl/>
      <w:tabs>
        <w:tab w:val="center" w:pos="4419"/>
        <w:tab w:val="right" w:pos="8838"/>
      </w:tabs>
    </w:pPr>
    <w:rPr>
      <w:rFonts w:eastAsia="Times New Roman"/>
      <w:lang w:val="en-US"/>
    </w:rPr>
  </w:style>
  <w:style w:type="paragraph" w:styleId="Rodap">
    <w:name w:val="footer"/>
    <w:basedOn w:val="Normal"/>
    <w:link w:val="RodapChar"/>
    <w:unhideWhenUsed/>
    <w:rsid w:val="006474F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474F1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F1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6474F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6474F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6474F1"/>
    <w:pPr>
      <w:widowControl/>
      <w:tabs>
        <w:tab w:val="center" w:pos="4419"/>
        <w:tab w:val="right" w:pos="8838"/>
      </w:tabs>
    </w:pPr>
    <w:rPr>
      <w:rFonts w:eastAsia="Times New Roman"/>
      <w:lang w:val="en-US"/>
    </w:rPr>
  </w:style>
  <w:style w:type="paragraph" w:styleId="Rodap">
    <w:name w:val="footer"/>
    <w:basedOn w:val="Normal"/>
    <w:link w:val="RodapChar"/>
    <w:unhideWhenUsed/>
    <w:rsid w:val="006474F1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6474F1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Pereira</dc:creator>
  <cp:lastModifiedBy>Douglas Pereira</cp:lastModifiedBy>
  <cp:revision>5</cp:revision>
  <cp:lastPrinted>2017-04-12T11:26:00Z</cp:lastPrinted>
  <dcterms:created xsi:type="dcterms:W3CDTF">2017-04-12T11:23:00Z</dcterms:created>
  <dcterms:modified xsi:type="dcterms:W3CDTF">2017-04-12T11:29:00Z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